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532A0" w14:textId="77777777" w:rsidR="00244F6F" w:rsidRPr="00244F6F" w:rsidRDefault="00244F6F" w:rsidP="00CF747C">
      <w:pPr>
        <w:jc w:val="both"/>
      </w:pPr>
      <w:r w:rsidRPr="00244F6F">
        <w:t>Bulletin Messages, Week 1</w:t>
      </w:r>
    </w:p>
    <w:p w14:paraId="4E241FA5" w14:textId="77777777" w:rsidR="00244F6F" w:rsidRPr="00244F6F" w:rsidRDefault="00244F6F" w:rsidP="00CF747C">
      <w:pPr>
        <w:jc w:val="both"/>
        <w:rPr>
          <w:b/>
          <w:bCs/>
        </w:rPr>
      </w:pPr>
    </w:p>
    <w:p w14:paraId="5ADED462" w14:textId="77777777" w:rsidR="00244F6F" w:rsidRPr="00244F6F" w:rsidRDefault="00244F6F" w:rsidP="00CF747C">
      <w:pPr>
        <w:jc w:val="both"/>
        <w:rPr>
          <w:b/>
          <w:bCs/>
        </w:rPr>
      </w:pPr>
    </w:p>
    <w:p w14:paraId="31868C78" w14:textId="77777777" w:rsidR="00244F6F" w:rsidRPr="00244F6F" w:rsidRDefault="00244F6F" w:rsidP="00CF747C">
      <w:pPr>
        <w:jc w:val="both"/>
      </w:pPr>
      <w:r w:rsidRPr="00244F6F">
        <w:t>Week 1:</w:t>
      </w:r>
    </w:p>
    <w:p w14:paraId="11C79B68" w14:textId="1B040AC9" w:rsidR="00244F6F" w:rsidRPr="00244F6F" w:rsidRDefault="00244F6F" w:rsidP="00CF747C">
      <w:pPr>
        <w:jc w:val="both"/>
        <w:rPr>
          <w:b/>
          <w:bCs/>
        </w:rPr>
      </w:pPr>
      <w:r w:rsidRPr="00244F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4F934" wp14:editId="3173641B">
                <wp:simplePos x="0" y="0"/>
                <wp:positionH relativeFrom="column">
                  <wp:posOffset>-57150</wp:posOffset>
                </wp:positionH>
                <wp:positionV relativeFrom="paragraph">
                  <wp:posOffset>127635</wp:posOffset>
                </wp:positionV>
                <wp:extent cx="5324475" cy="552450"/>
                <wp:effectExtent l="0" t="0" r="28575" b="19050"/>
                <wp:wrapNone/>
                <wp:docPr id="119538849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55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02688" id="Rectangle 6" o:spid="_x0000_s1026" style="position:absolute;margin-left:-4.5pt;margin-top:10.05pt;width:419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" filled="f" strokecolor="black [3213]" strokeweight="1pt"/>
            </w:pict>
          </mc:Fallback>
        </mc:AlternateContent>
      </w:r>
    </w:p>
    <w:p w14:paraId="5ACF8619" w14:textId="4617F640" w:rsidR="00244F6F" w:rsidRDefault="00244F6F" w:rsidP="00CF747C">
      <w:pPr>
        <w:jc w:val="both"/>
        <w:rPr>
          <w:b/>
          <w:bCs/>
          <w:sz w:val="28"/>
          <w:szCs w:val="28"/>
        </w:rPr>
      </w:pPr>
      <w:r w:rsidRPr="00244F6F">
        <w:rPr>
          <w:b/>
          <w:bCs/>
          <w:sz w:val="28"/>
          <w:szCs w:val="28"/>
        </w:rPr>
        <w:t xml:space="preserve">           </w:t>
      </w:r>
      <w:r w:rsidR="00C77272">
        <w:rPr>
          <w:b/>
          <w:bCs/>
          <w:sz w:val="28"/>
          <w:szCs w:val="28"/>
        </w:rPr>
        <w:t xml:space="preserve">                                  </w:t>
      </w:r>
      <w:r>
        <w:rPr>
          <w:b/>
          <w:bCs/>
          <w:sz w:val="28"/>
          <w:szCs w:val="28"/>
        </w:rPr>
        <w:t>Everyday Stewards</w:t>
      </w:r>
    </w:p>
    <w:p w14:paraId="31A1A705" w14:textId="5DCE5FD6" w:rsidR="00244F6F" w:rsidRPr="00244F6F" w:rsidRDefault="00244F6F" w:rsidP="00CF747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Week 1: </w:t>
      </w:r>
      <w:r w:rsidRPr="00244F6F">
        <w:rPr>
          <w:b/>
          <w:bCs/>
          <w:sz w:val="28"/>
          <w:szCs w:val="28"/>
        </w:rPr>
        <w:t>“Stewards Walking by Grace”</w:t>
      </w:r>
    </w:p>
    <w:p w14:paraId="2191342C" w14:textId="38BECC9C" w:rsidR="00244F6F" w:rsidRPr="00244F6F" w:rsidRDefault="00244F6F" w:rsidP="00CF747C">
      <w:pPr>
        <w:jc w:val="both"/>
        <w:rPr>
          <w:b/>
          <w:bCs/>
        </w:rPr>
      </w:pPr>
      <w:r w:rsidRPr="00244F6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A8EA27" wp14:editId="6037E1F0">
                <wp:simplePos x="0" y="0"/>
                <wp:positionH relativeFrom="column">
                  <wp:posOffset>-57150</wp:posOffset>
                </wp:positionH>
                <wp:positionV relativeFrom="paragraph">
                  <wp:posOffset>95886</wp:posOffset>
                </wp:positionV>
                <wp:extent cx="5324475" cy="1771650"/>
                <wp:effectExtent l="0" t="0" r="28575" b="19050"/>
                <wp:wrapNone/>
                <wp:docPr id="194476729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1771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61FE6" id="Rectangle 5" o:spid="_x0000_s1026" style="position:absolute;margin-left:-4.5pt;margin-top:7.55pt;width:419.2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" filled="f" strokecolor="black [3213]" strokeweight="1pt"/>
            </w:pict>
          </mc:Fallback>
        </mc:AlternateContent>
      </w:r>
    </w:p>
    <w:p w14:paraId="5A8B4F27" w14:textId="7799703A" w:rsidR="00244F6F" w:rsidRPr="00244F6F" w:rsidRDefault="00244F6F" w:rsidP="00CF747C">
      <w:pPr>
        <w:jc w:val="both"/>
        <w:rPr>
          <w:b/>
          <w:bCs/>
        </w:rPr>
      </w:pPr>
      <w:r w:rsidRPr="00244F6F">
        <w:rPr>
          <w:noProof/>
        </w:rPr>
        <w:drawing>
          <wp:anchor distT="0" distB="0" distL="114300" distR="114300" simplePos="0" relativeHeight="251659264" behindDoc="1" locked="0" layoutInCell="1" allowOverlap="1" wp14:anchorId="172B9EBB" wp14:editId="7C3644D8">
            <wp:simplePos x="0" y="0"/>
            <wp:positionH relativeFrom="column">
              <wp:posOffset>2676525</wp:posOffset>
            </wp:positionH>
            <wp:positionV relativeFrom="paragraph">
              <wp:posOffset>32385</wp:posOffset>
            </wp:positionV>
            <wp:extent cx="249555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35" y="21340"/>
                <wp:lineTo x="21435" y="0"/>
                <wp:lineTo x="0" y="0"/>
              </wp:wrapPolygon>
            </wp:wrapTight>
            <wp:docPr id="330140364" name="Picture 4" descr="A tree with a brown lea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140364" name="Picture 4" descr="A tree with a brown leaf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F6F">
        <w:rPr>
          <w:b/>
          <w:bCs/>
        </w:rPr>
        <w:t>EMPOWERED BY GRACE, WE</w:t>
      </w:r>
    </w:p>
    <w:p w14:paraId="2D687CD6" w14:textId="77777777" w:rsidR="00244F6F" w:rsidRPr="00244F6F" w:rsidRDefault="00244F6F" w:rsidP="00CF747C">
      <w:pPr>
        <w:jc w:val="both"/>
        <w:rPr>
          <w:b/>
          <w:bCs/>
        </w:rPr>
      </w:pPr>
      <w:r w:rsidRPr="00244F6F">
        <w:rPr>
          <w:b/>
          <w:bCs/>
        </w:rPr>
        <w:t>BECOME MORE LIKE JESUS.</w:t>
      </w:r>
    </w:p>
    <w:p w14:paraId="1C89E646" w14:textId="77777777" w:rsidR="00244F6F" w:rsidRPr="00244F6F" w:rsidRDefault="00244F6F" w:rsidP="00CF747C">
      <w:pPr>
        <w:jc w:val="both"/>
        <w:rPr>
          <w:b/>
          <w:bCs/>
        </w:rPr>
      </w:pPr>
    </w:p>
    <w:p w14:paraId="7153DEAC" w14:textId="77777777" w:rsidR="00244F6F" w:rsidRPr="00244F6F" w:rsidRDefault="00244F6F" w:rsidP="00CF747C">
      <w:pPr>
        <w:jc w:val="both"/>
      </w:pPr>
      <w:r w:rsidRPr="00244F6F">
        <w:t xml:space="preserve">“I have been crucified with Christ.  It </w:t>
      </w:r>
    </w:p>
    <w:p w14:paraId="3992651F" w14:textId="77777777" w:rsidR="00244F6F" w:rsidRPr="00244F6F" w:rsidRDefault="00244F6F" w:rsidP="00CF747C">
      <w:pPr>
        <w:jc w:val="both"/>
      </w:pPr>
      <w:r w:rsidRPr="00244F6F">
        <w:t>is no longer I who live, but Christ Who</w:t>
      </w:r>
    </w:p>
    <w:p w14:paraId="403E1AD2" w14:textId="77777777" w:rsidR="00244F6F" w:rsidRPr="00244F6F" w:rsidRDefault="00244F6F" w:rsidP="00CF747C">
      <w:pPr>
        <w:jc w:val="both"/>
      </w:pPr>
      <w:r w:rsidRPr="00244F6F">
        <w:t>lives in Me.  And the life I now live in</w:t>
      </w:r>
    </w:p>
    <w:p w14:paraId="2997CBD9" w14:textId="77777777" w:rsidR="00244F6F" w:rsidRPr="00244F6F" w:rsidRDefault="00244F6F" w:rsidP="00CF747C">
      <w:pPr>
        <w:jc w:val="both"/>
      </w:pPr>
      <w:r w:rsidRPr="00244F6F">
        <w:t xml:space="preserve">the flesh I live by faith in the Son of God, </w:t>
      </w:r>
    </w:p>
    <w:p w14:paraId="3F740A57" w14:textId="77777777" w:rsidR="00244F6F" w:rsidRPr="00244F6F" w:rsidRDefault="00244F6F" w:rsidP="00CF747C">
      <w:pPr>
        <w:jc w:val="both"/>
      </w:pPr>
      <w:r w:rsidRPr="00244F6F">
        <w:t>Who loved me and gave Himself for me”</w:t>
      </w:r>
    </w:p>
    <w:p w14:paraId="61BD8285" w14:textId="77777777" w:rsidR="00244F6F" w:rsidRPr="00244F6F" w:rsidRDefault="00244F6F" w:rsidP="00CF747C">
      <w:pPr>
        <w:jc w:val="both"/>
      </w:pPr>
      <w:r w:rsidRPr="00244F6F">
        <w:t>(Galatians 2:20).</w:t>
      </w:r>
    </w:p>
    <w:p w14:paraId="3E451D21" w14:textId="77777777" w:rsidR="00244F6F" w:rsidRPr="00244F6F" w:rsidRDefault="00244F6F" w:rsidP="00CF747C">
      <w:pPr>
        <w:jc w:val="both"/>
      </w:pPr>
    </w:p>
    <w:p w14:paraId="7C7B5BA4" w14:textId="77777777" w:rsidR="00244F6F" w:rsidRPr="00244F6F" w:rsidRDefault="00244F6F" w:rsidP="00CF747C">
      <w:pPr>
        <w:jc w:val="both"/>
      </w:pPr>
    </w:p>
    <w:p w14:paraId="2377AEEC" w14:textId="77777777" w:rsidR="00244F6F" w:rsidRPr="00244F6F" w:rsidRDefault="00244F6F" w:rsidP="00CF747C">
      <w:pPr>
        <w:jc w:val="both"/>
      </w:pPr>
    </w:p>
    <w:p w14:paraId="417E4F74" w14:textId="4C49A0BD" w:rsidR="00244F6F" w:rsidRPr="00244F6F" w:rsidRDefault="00244F6F" w:rsidP="00CF747C">
      <w:pPr>
        <w:jc w:val="both"/>
      </w:pPr>
    </w:p>
    <w:p w14:paraId="36A1795F" w14:textId="4CC023B8" w:rsidR="001C35C5" w:rsidRPr="001C35C5" w:rsidRDefault="00244F6F" w:rsidP="001C35C5">
      <w:pPr>
        <w:jc w:val="both"/>
        <w:rPr>
          <w:b/>
          <w:bCs/>
          <w:sz w:val="28"/>
          <w:szCs w:val="28"/>
        </w:rPr>
      </w:pPr>
      <w:r w:rsidRPr="00CF747C">
        <w:rPr>
          <w:b/>
          <w:bCs/>
          <w:sz w:val="28"/>
          <w:szCs w:val="28"/>
        </w:rPr>
        <w:t>“</w:t>
      </w:r>
      <w:r w:rsidR="00CF747C" w:rsidRPr="00CF747C">
        <w:rPr>
          <w:b/>
          <w:bCs/>
          <w:sz w:val="28"/>
          <w:szCs w:val="28"/>
        </w:rPr>
        <w:t>Stewards Walking by Grace</w:t>
      </w:r>
      <w:r w:rsidRPr="00CF747C">
        <w:rPr>
          <w:b/>
          <w:bCs/>
          <w:sz w:val="28"/>
          <w:szCs w:val="28"/>
        </w:rPr>
        <w:t>”</w:t>
      </w:r>
      <w:r w:rsidR="001C35C5" w:rsidRPr="001C35C5">
        <w:rPr>
          <w:rFonts w:eastAsia="Times New Roman"/>
        </w:rPr>
        <w:t xml:space="preserve"> </w:t>
      </w:r>
    </w:p>
    <w:p w14:paraId="25BAE611" w14:textId="6AB88E5D" w:rsidR="00244F6F" w:rsidRPr="00CF747C" w:rsidRDefault="00244F6F" w:rsidP="00CF747C">
      <w:pPr>
        <w:jc w:val="both"/>
        <w:rPr>
          <w:b/>
          <w:bCs/>
          <w:sz w:val="28"/>
          <w:szCs w:val="28"/>
        </w:rPr>
      </w:pPr>
    </w:p>
    <w:p w14:paraId="58E7B77E" w14:textId="022722A3" w:rsidR="00A97B3A" w:rsidRDefault="001C35C5" w:rsidP="00A97B3A">
      <w:pPr>
        <w:jc w:val="both"/>
      </w:pPr>
      <w:r w:rsidRPr="001C35C5">
        <w:rPr>
          <w:b/>
          <w:bCs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7A876102" wp14:editId="3268840F">
            <wp:simplePos x="0" y="0"/>
            <wp:positionH relativeFrom="column">
              <wp:posOffset>4429125</wp:posOffset>
            </wp:positionH>
            <wp:positionV relativeFrom="paragraph">
              <wp:posOffset>34290</wp:posOffset>
            </wp:positionV>
            <wp:extent cx="1454150" cy="999490"/>
            <wp:effectExtent l="0" t="0" r="0" b="0"/>
            <wp:wrapTight wrapText="bothSides">
              <wp:wrapPolygon edited="0">
                <wp:start x="0" y="0"/>
                <wp:lineTo x="0" y="20996"/>
                <wp:lineTo x="21223" y="20996"/>
                <wp:lineTo x="21223" y="0"/>
                <wp:lineTo x="0" y="0"/>
              </wp:wrapPolygon>
            </wp:wrapTight>
            <wp:docPr id="724421995" name="Picture 4" descr="A red cross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421995" name="Picture 4" descr="A red cross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B3A" w:rsidRPr="00244F6F">
        <w:t xml:space="preserve">This is the first week of our stewardship </w:t>
      </w:r>
      <w:r w:rsidR="00A97B3A">
        <w:t>emphasis</w:t>
      </w:r>
      <w:r w:rsidR="0077100D">
        <w:t>,</w:t>
      </w:r>
      <w:r w:rsidR="00A97B3A">
        <w:t xml:space="preserve"> </w:t>
      </w:r>
      <w:r w:rsidR="00A97B3A">
        <w:rPr>
          <w:b/>
          <w:bCs/>
        </w:rPr>
        <w:t>Everyday Stewards</w:t>
      </w:r>
      <w:r w:rsidR="003A706E">
        <w:rPr>
          <w:b/>
          <w:bCs/>
        </w:rPr>
        <w:t>,</w:t>
      </w:r>
      <w:r w:rsidR="00A97B3A">
        <w:rPr>
          <w:b/>
          <w:bCs/>
        </w:rPr>
        <w:t xml:space="preserve"> </w:t>
      </w:r>
      <w:r w:rsidR="00A97B3A">
        <w:t>and our theme for this week is “Stewards Walking by Grace</w:t>
      </w:r>
      <w:r w:rsidR="00A97B3A">
        <w:rPr>
          <w:b/>
          <w:bCs/>
        </w:rPr>
        <w:t>.</w:t>
      </w:r>
      <w:r w:rsidR="00A97B3A">
        <w:t xml:space="preserve">”  </w:t>
      </w:r>
      <w:r w:rsidR="00A97B3A" w:rsidRPr="00244F6F">
        <w:t xml:space="preserve">Grace is a foundational pillar of our faith.  All that we are and have </w:t>
      </w:r>
      <w:r w:rsidR="0077100D">
        <w:t>is</w:t>
      </w:r>
      <w:r w:rsidR="00A97B3A" w:rsidRPr="00244F6F">
        <w:t xml:space="preserve"> evidence of God’s grace in our lives. </w:t>
      </w:r>
      <w:r w:rsidR="00A97B3A">
        <w:t xml:space="preserve">  </w:t>
      </w:r>
      <w:r w:rsidR="00A97B3A" w:rsidRPr="00244F6F">
        <w:t xml:space="preserve">Trusting in the grace of God is essential for us as God’s people.  We </w:t>
      </w:r>
      <w:r w:rsidR="00433F57" w:rsidRPr="00244F6F">
        <w:t>do not</w:t>
      </w:r>
      <w:r w:rsidR="00A97B3A" w:rsidRPr="00244F6F">
        <w:t xml:space="preserve"> deserve God’s love and mercy, but</w:t>
      </w:r>
      <w:r w:rsidR="0077100D">
        <w:t>,</w:t>
      </w:r>
      <w:r w:rsidR="00A97B3A" w:rsidRPr="00244F6F">
        <w:t xml:space="preserve"> by His grace</w:t>
      </w:r>
      <w:r w:rsidR="0077100D">
        <w:t>,</w:t>
      </w:r>
      <w:r w:rsidR="00A97B3A" w:rsidRPr="00244F6F">
        <w:t xml:space="preserve"> He gives us all things.  Grace changes everything.  </w:t>
      </w:r>
      <w:r w:rsidR="007C4614">
        <w:t xml:space="preserve">By </w:t>
      </w:r>
      <w:r w:rsidR="00A97583">
        <w:t xml:space="preserve">God’s grace in Jesus, we are motivated and empowered to use our time, talents, and money for His purposes.  </w:t>
      </w:r>
      <w:r w:rsidR="00A97B3A">
        <w:t>The Apostle Paul wrote,</w:t>
      </w:r>
      <w:r w:rsidR="00A97B3A" w:rsidRPr="00244F6F">
        <w:rPr>
          <w:i/>
          <w:iCs/>
        </w:rPr>
        <w:t xml:space="preserve"> “And God is able to make all grace abound to you </w:t>
      </w:r>
      <w:r w:rsidR="00851547">
        <w:rPr>
          <w:i/>
          <w:iCs/>
        </w:rPr>
        <w:t xml:space="preserve">so that </w:t>
      </w:r>
      <w:r w:rsidR="00A97B3A" w:rsidRPr="00244F6F">
        <w:rPr>
          <w:i/>
          <w:iCs/>
        </w:rPr>
        <w:t>having all sufficiency in all things at all things, you may abound in every good work”</w:t>
      </w:r>
      <w:r w:rsidR="00A97B3A" w:rsidRPr="00244F6F">
        <w:t xml:space="preserve"> (2 Corinthians 9:8).  </w:t>
      </w:r>
      <w:r w:rsidR="00046932">
        <w:t>The abundance of God’s grace enables us to serve others, build up His church, and expand His kingdom</w:t>
      </w:r>
      <w:r w:rsidR="00683A34">
        <w:t>.  W</w:t>
      </w:r>
      <w:r w:rsidR="0077100D">
        <w:t xml:space="preserve">e become </w:t>
      </w:r>
      <w:proofErr w:type="gramStart"/>
      <w:r w:rsidR="0077100D">
        <w:t>everyday stewards</w:t>
      </w:r>
      <w:proofErr w:type="gramEnd"/>
      <w:r w:rsidR="0077100D">
        <w:t>.</w:t>
      </w:r>
    </w:p>
    <w:p w14:paraId="03202B6B" w14:textId="77777777" w:rsidR="0077100D" w:rsidRDefault="0077100D" w:rsidP="00A97B3A">
      <w:pPr>
        <w:jc w:val="both"/>
      </w:pPr>
    </w:p>
    <w:p w14:paraId="0350618B" w14:textId="1BC22A3C" w:rsidR="0077100D" w:rsidRDefault="0077100D" w:rsidP="00A97B3A">
      <w:pPr>
        <w:jc w:val="both"/>
      </w:pPr>
      <w:r>
        <w:t xml:space="preserve">Next week’s theme is “Stewardship as a Way of </w:t>
      </w:r>
      <w:r w:rsidR="00433F57">
        <w:t>Life.</w:t>
      </w:r>
      <w:r>
        <w:t>”</w:t>
      </w:r>
    </w:p>
    <w:p w14:paraId="1517EF78" w14:textId="77777777" w:rsidR="00A97B3A" w:rsidRDefault="00A97B3A" w:rsidP="00A97B3A">
      <w:pPr>
        <w:jc w:val="both"/>
      </w:pPr>
    </w:p>
    <w:p w14:paraId="51EFB65F" w14:textId="77777777" w:rsidR="00244F6F" w:rsidRPr="00244F6F" w:rsidRDefault="00244F6F" w:rsidP="00CF747C">
      <w:pPr>
        <w:jc w:val="both"/>
      </w:pPr>
    </w:p>
    <w:p w14:paraId="742BE740" w14:textId="77777777" w:rsidR="002E06E9" w:rsidRPr="00244F6F" w:rsidRDefault="002E06E9" w:rsidP="00CF747C">
      <w:pPr>
        <w:jc w:val="both"/>
      </w:pPr>
    </w:p>
    <w:sectPr w:rsidR="002E06E9" w:rsidRPr="00244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F6F"/>
    <w:rsid w:val="00010844"/>
    <w:rsid w:val="00013DBC"/>
    <w:rsid w:val="00046932"/>
    <w:rsid w:val="00070107"/>
    <w:rsid w:val="000D4067"/>
    <w:rsid w:val="000F44B4"/>
    <w:rsid w:val="00127F39"/>
    <w:rsid w:val="0015134F"/>
    <w:rsid w:val="001C35C5"/>
    <w:rsid w:val="00244F6F"/>
    <w:rsid w:val="002E06E9"/>
    <w:rsid w:val="003A39E4"/>
    <w:rsid w:val="003A706E"/>
    <w:rsid w:val="00433F57"/>
    <w:rsid w:val="0047463E"/>
    <w:rsid w:val="00683A34"/>
    <w:rsid w:val="006E3C00"/>
    <w:rsid w:val="0077100D"/>
    <w:rsid w:val="00782A12"/>
    <w:rsid w:val="007C4614"/>
    <w:rsid w:val="00851547"/>
    <w:rsid w:val="008A23A7"/>
    <w:rsid w:val="00923F60"/>
    <w:rsid w:val="00A97583"/>
    <w:rsid w:val="00A97B3A"/>
    <w:rsid w:val="00C1408A"/>
    <w:rsid w:val="00C77272"/>
    <w:rsid w:val="00CF747C"/>
    <w:rsid w:val="00DE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45AEB"/>
  <w15:chartTrackingRefBased/>
  <w15:docId w15:val="{7BF714F8-7317-43DB-BCF4-439314CE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4F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F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4F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F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F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4F6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F6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F6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F6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F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F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F6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F6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F6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4F6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F6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F6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F6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4F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4F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F6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4F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4F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4F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4F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4F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4F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4F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4F6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C3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14</cp:revision>
  <cp:lastPrinted>2025-02-20T17:21:00Z</cp:lastPrinted>
  <dcterms:created xsi:type="dcterms:W3CDTF">2024-12-09T15:03:00Z</dcterms:created>
  <dcterms:modified xsi:type="dcterms:W3CDTF">2025-03-14T14:50:00Z</dcterms:modified>
</cp:coreProperties>
</file>